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635" distL="2540" distR="0" simplePos="0" locked="0" layoutInCell="1" allowOverlap="1" relativeHeight="2">
                <wp:simplePos x="0" y="0"/>
                <wp:positionH relativeFrom="column">
                  <wp:posOffset>-95885</wp:posOffset>
                </wp:positionH>
                <wp:positionV relativeFrom="paragraph">
                  <wp:posOffset>-85090</wp:posOffset>
                </wp:positionV>
                <wp:extent cx="2712085" cy="1228090"/>
                <wp:effectExtent l="635" t="0" r="0" b="0"/>
                <wp:wrapNone/>
                <wp:docPr id="1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40" cy="122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СОГЛАСОВАНО                                </w:t>
                            </w:r>
                          </w:p>
                          <w:p>
                            <w:pPr>
                              <w:pStyle w:val="Style23"/>
                              <w:spacing w:before="120" w:after="1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Специалист по охране труда</w:t>
                            </w:r>
                          </w:p>
                          <w:p>
                            <w:pPr>
                              <w:pStyle w:val="Style23"/>
                              <w:spacing w:before="120" w:after="1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 /_________________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Style23"/>
                              <w:spacing w:before="120" w:after="1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«___»_____________202__г.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stroked="f" o:allowincell="f" style="position:absolute;margin-left:-7.55pt;margin-top:-6.7pt;width:213.5pt;height:96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СОГЛАСОВАНО                                </w:t>
                      </w:r>
                    </w:p>
                    <w:p>
                      <w:pPr>
                        <w:pStyle w:val="Style23"/>
                        <w:spacing w:before="120" w:after="1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Специалист по охране труда</w:t>
                      </w:r>
                    </w:p>
                    <w:p>
                      <w:pPr>
                        <w:pStyle w:val="Style23"/>
                        <w:spacing w:before="120" w:after="1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 /_________________</w:t>
                      </w:r>
                      <w:bookmarkStart w:id="1" w:name="_GoBack"/>
                      <w:bookmarkEnd w:id="1"/>
                    </w:p>
                    <w:p>
                      <w:pPr>
                        <w:pStyle w:val="Style23"/>
                        <w:spacing w:before="120" w:after="1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«___»_____________202__г.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3810" distL="3810" distR="0" simplePos="0" locked="0" layoutInCell="1" allowOverlap="1" relativeHeight="4">
                <wp:simplePos x="0" y="0"/>
                <wp:positionH relativeFrom="column">
                  <wp:posOffset>3058160</wp:posOffset>
                </wp:positionH>
                <wp:positionV relativeFrom="paragraph">
                  <wp:posOffset>-75565</wp:posOffset>
                </wp:positionV>
                <wp:extent cx="3130550" cy="1367790"/>
                <wp:effectExtent l="0" t="0" r="0" b="0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136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pStyle w:val="Style23"/>
                              <w:spacing w:before="120" w:after="1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Директор МБОУ «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Погорельс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кая СОШ»</w:t>
                            </w:r>
                          </w:p>
                          <w:p>
                            <w:pPr>
                              <w:pStyle w:val="Style23"/>
                              <w:spacing w:before="120" w:after="1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М.М. Кощеев</w:t>
                            </w:r>
                          </w:p>
                          <w:p>
                            <w:pPr>
                              <w:pStyle w:val="Style23"/>
                              <w:spacing w:before="120" w:after="1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Приказ № ____ от "___".___.202__г.                                       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240.8pt;margin-top:-5.95pt;width:246.45pt;height:107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>
                      <w:pPr>
                        <w:pStyle w:val="Style23"/>
                        <w:spacing w:before="120" w:after="1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Директор МБОУ «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Погорельс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кая СОШ»</w:t>
                      </w:r>
                    </w:p>
                    <w:p>
                      <w:pPr>
                        <w:pStyle w:val="Style23"/>
                        <w:spacing w:before="120" w:after="1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М.М. Кощеев</w:t>
                      </w:r>
                    </w:p>
                    <w:p>
                      <w:pPr>
                        <w:pStyle w:val="Style23"/>
                        <w:spacing w:before="120" w:after="1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Приказ № ____ от "___".___.202__г.           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6"/>
          <w:szCs w:val="36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en-US"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Инструкция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«Правила поведения детей в лагере дневного пребывания»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 МБОУ «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Погорельск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ая СОШ»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 Общие положения инструкции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1.1. Настоящая инструкция разработана в соответствии с Приказом Минобрнауки России от 13 июля 2017 года № 656 «Об утверждении примерных положений об организациях отдыха детей и их оздоровления»;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учетом </w:t>
      </w:r>
      <w:r>
        <w:rPr>
          <w:rFonts w:eastAsia="Times New Roman" w:cs="Times New Roman" w:ascii="Times New Roman" w:hAnsi="Times New Roman"/>
          <w:bCs/>
          <w:sz w:val="24"/>
          <w:szCs w:val="24"/>
          <w:shd w:fill="FFFFFF" w:val="clear"/>
          <w:lang w:eastAsia="ru-RU"/>
        </w:rPr>
        <w:t>СП 2.4.3648-20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 и СанПиН 1.2.3685-21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иных нормативно правовых актов по охране труда.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1.2. Данная и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нструкция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устанавливает общие правила безопасного поведения детей в лагере дневного пребывания, правила поведения в столовой, на территории и в транспорте, во время массовых мероприятий,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>прогулок и экскурсий, а также правила пожарной безопасности и поведения детей в чрезвычайных ситуациях.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1.3. Инструктаж по данной инструкции проводится воспитателями (вожатыми) в соответствии с данной инструкцией до начала открытия лагерной смены</w:t>
      </w: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специальном журнале регистрации инструктажей воспитанников пришкольного лагеря фиксируется запись о проведении данного инструктажа.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1.4. Воспитатели и вожатые контролируют соблюдение детьми данных Правил до окончания работы пришкольного лагеря. Дети инструктируются один раз в начале лагерной смены и в течение работы лагеря по необходимости.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trike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1.5. В случае травмирования воспитаннику лагеря следует уведомить вожатого (воспитателя) своего отряда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любым доступным способом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. В случае неисправности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мебели или оборудования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сообщить вожатому (воспитателю) и не использовать до устранения недостатков и получения разрешения.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1.6.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В целях соблюдения правил личной гигиены и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shd w:fill="FFFFFF" w:val="clear"/>
          <w:lang w:eastAsia="ru-RU"/>
        </w:rPr>
        <w:t xml:space="preserve">эпидемиологических норм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 лагере необходимо: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мыть руки с мылом, использовать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кожные антисептики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после соприкосновения с загрязненными предметами, после посещения туалета, перед приемом пищи и после окончания мероприятия, экскурсии, похода, общественно-полезного труда;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допускать приема пищи в необорудованных для этого местах и помещениях;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соблюдать требования СП 2.4.3648-20, СанПиН 1.2.3685-21 и СП 3.1/2.4.3598-20.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1.7. Воспитанник пришкольного лагеря, допустивший нарушение или невыполнение требований </w:t>
      </w:r>
      <w:hyperlink r:id="rId2" w:tgtFrame="https://ohrana-tryda.com/node/613">
        <w:r>
          <w:rPr>
            <w:rFonts w:eastAsia="Times New Roman" w:cs="Times New Roman" w:ascii="Times New Roman" w:hAnsi="Times New Roman"/>
            <w:sz w:val="24"/>
            <w:szCs w:val="24"/>
            <w:shd w:fill="FFFFFF" w:val="clear"/>
            <w:lang w:eastAsia="ru-RU"/>
          </w:rPr>
          <w:t>правил поведения детей в лагере дневного пребывания</w:t>
        </w:r>
      </w:hyperlink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, рассматривается как нарушитель дисциплины и может быть привлечён к дисциплинарной ответственности, предусмотренной Положением о лагере дневного пребывания и Уставом общеобразовательной организации, повторному прохождению данного инструктажа.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Общие правила поведения в лагере дневного пребывания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2.1. Дети должны приходить в лагерь дневного пребывания к 8-30 часам.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2.2. В лагерь необходимо приходить в удобной обуви: кроссовки, сандалии, босоножки. Одежда и обувь должна быть подобрана с учётом прогноза погоды. В жаркую и (или) солнечную погоду обязательным является головной убор. В дождливую погоду необходима сменная обувь.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 Воспитанники лагеря выполняют утреннюю физзарядку под руководством инструктора по физической культуре или воспитателя (вожатого).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2.4. Дети должны следить за своими вещами, мобильными телефонами (не разбрасывать их, держать в поле зрения). Бережно относиться к чужим вещам, школьному имуществу.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2.5. Необходимо соблюдать режим дня лагеря, общие санитарно-гигиенические нормы, правила личной гигиены (мыть с мылом руки перед посещением столовой, после туалета, по окончании подвижных игр, занятий со спортивным инвентарём и т.д.). Иметь при себе носовой платок.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2.6. Пить воду из питьевого фонтанчика по мере необходимости. При пользовании питьевым фонтанчиком не прикасаться губами к месту подачи воды.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2.7. Каждый воспитанник лагеря дневного пребывания обязан соблюдать все установленные в лагере правила, в том числе правила охраны труда, пожарной безопасности, правила проведения на территории лагеря, на экскурсии, в общественных местах, в автобусных поездках, походах и т.п.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2.8. Дети должны быть вместе с отрядом (группой). При необходимости отлучиться, обязательно получить разрешение своего вожатого (воспитателя).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2.9. Выход за территорию пришкольного лагеря допускается только с разрешения начальника лагеря и только в сопровождении вожатого (воспитателя).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2.10. Каждый воспитанник лагеря дневного пребывания должен беречь зеленые насаждения, соблюдать чистоту в помещениях и на территории.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2.11. В случае ухудшения самочувствия необходимо сообщить вожатым, воспитателям.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2.12. Необходимо соблюдать правила поведения в общественных местах - словами, действиями и поведением не мешать окружающим, не допускать конфликтных ситуаций.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2.13. Категорически запрещено применять непристойные выражения и жесты.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2.14. В пришкольном лагере запрещается курить и употреблять спиртные и слабоалкогольные напитки.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2.15. Запрещено прикасаться розеток и включать в розетку электроприборы.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2.16. 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2.17. Дети должны обращаться по имени, отчеству и на «Вы» к педагогам, воспитателям, вожатым, обслуживающему персоналу лагеря дневного пребывания и другим взрослым.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2.18. Дети обязаны уступать дорогу взрослым; старшие дети должны пропускать младших, мальчики – девочек.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2.19.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 дневного пребывания детей.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2.20. Категорически запрещено применять непристойные выражения и жесты.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2.21. Категорически запрещено приносить и применять в лагере и на его территории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2.22. Детям, нашедшим потерянные или забытые, как они считают, вещи, следует передать их дежурному администратору, начальнику лагеря или воспитателю (вожатому).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2.23.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2.24. При пропуске дней работы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2.25.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 летнем лагере дневного пребывания запрещено: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бегать по коридорам, лестницам, не далеко от оконных проёмов, стеклянных витражей и в прочих местах, не предназначенных для игр;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толкаться, бросать друг в друга предметы и применять физическую силу, шуметь и мешать другим детям и воспитателям (вожатым).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2.26. В лагере дневного пребывания детям необходимо строго соблюдать настоящие правила поведения, а также другие инструкции и инструктажи, с которыми их знакомят воспитатели, вожатые и иные педагогические работники лагеря.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2.27. Необходимо быть предельно внимательным и осторожным на проезжей части дороги, строго соблюдать правила дорожного движения, а также не забывать правила поведения детей в оздоровительном лагере дневного пребывания.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 Правила поведения детей в столовые лагеря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3.1. Дети посещают столовую в соответствии с утвержденным графиком.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3.2. Категорически запрещено входить в столовую в верхней одежде, а также с сумками.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Во время еды в столовые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Дети обязаны уважительно относиться к работникам столовой летнего лагеря дневного пребывания.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Разговаривать во время еды следует тихо, чтобы не мешать тем, кто ест по соседству.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Каждый ребенок должен убрать за собой посуду после приёма пищи и поставить на место стулья.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Дети обязаны аккуратно обращаться с имуществом школьной столовой.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4. Правила поведения детей в туалетных комнатах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4.1. При пользовании туалетом дети должны соблюдать чистоту, порядок и правила личной гигиены.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4.2. Запрещается задерживаться в туалете без надобности.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4.3. В туалетной комнате запрещается засорять раковины и унитазы, бросать в них различные предметы.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4.4. Запрещается делать надписи, портить сантехническое оборудование.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 Правила поведения на территории лагеря дневного пребывания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5.1. Территорией летнего лагеря дневного пребывания детей является часть территории общеобразовательной организации.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5.2. На территории лагеря дети должны: находиться в пределах территории, придерживаться общих правил поведения.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5.3. Категорически запрещается покидать территорию лагеря без разрешения воспитателя, вожатого, начальника лагеря.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5.4. Во время пребывания летом на территории лагеря, на экскурсии надевать головной убор чтобы не получить солнечный удар. При повышенной температуре воздуха стараться находиться в в тени, чтобы не получить тепловой удар, принимать больше жидкости.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5.5. Пользуясь велосипедами, строго соблюдать правила дорожного движения.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5.6. Пользуясь роликовыми коньками, скейтами и самокатами, не забывать, что проезжая часть не предназначена для их использования, обязательно кататься по тротуару.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5.7. Играя на игровой площадке лагеря необходимо соблюдать правила игры, быть вежливым.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5.8. Не разговаривать с посторонними (незнакомыми) людьми. Не реагировать на знаки внимания и требования незнакомца. Никуда не ходить с посторонними.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5.9. Нельзя есть незнакомые ягоды и плоды, пить воду с неизвестных источников.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5.10. Не прикасаться к растениям, способным вызывать аллергические реакции.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5.11. Запрещено ходить и бегать по зелёным насаждениям на территории лагеря.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5.12. Не злить и не гладить бродячих собак и других животных.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  <w:t>6. Правила поведения детей во время массовых мероприятий в лагере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6.1. При проведении массовых мероприятий в лагере следует находиться вместе со своим отрядом. Отойти можно только в сопровождении вожатого.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6.2. Мероприятия следует посещать в соответствующей одежде и обуви. Если это не предполагается сценарием, нельзя появляться на мероприятиях в купальнике, шлепанцах.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6.3. При проведении массовых мероприятий на открытых площадках в солнечную погоду наличие головного убора обязательно.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6.4. Воспитанникам пришкольного лагеря следует соблюдать правила этикета в общественных местах (не шуметь, не толкаться, не свистеть, не топать ногами).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  <w:t>7. Правила поведения во время прогулок, экскурсий и походов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7.1. К пешеходным экскурсиям допускаются дети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 лагеря.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7.4. Необходимо своевременно сообщить вожатому об ухудшении состояния здоровья или травмах.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7.6. Фотографирование разрешено в специально отведенных местах при общей остановке отряда по разрешению руководителя экскурсии.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7.7.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При нахождении вблизи водоёмов, строго соблюдать правила поведения на воде: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купаться в местах с не известным дном;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входить в воду только с разрешения вожатого и купаясь, не стоять без движения;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прыгать в воду головой вниз при недостаточной глубине воды, при не обследованном дне водоема и при нахождении вблизи других пловцов;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задерживаться при нырянии надолго под водой;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находиться в воде более 30 мин., а если вода холодная, то не более 5-6 мин.;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заплывать за установленные знаки ограждения водного бассейна (буйки);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купаться во время большой волны;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плавать рядом с моторными лодками, пароходами, баржами и др. плавательными средствами.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чувствуя озноб, немедленно выйти из воды и растереться сухим полотенцем;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0" w:leader="none"/>
        </w:tabs>
        <w:spacing w:lineRule="auto" w:line="240" w:before="0" w:after="0"/>
        <w:ind w:left="10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судорогах не паниковать, постараться держаться на воде и позвать на помощь.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7.8. При походах в лес обязательно надеть головной убор и одежду с длинным рукавом, чтобы избежать укусов клещей и других насекомых.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7.9.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7.10.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7.11. Покупки в магазине можно делать только с разрешения вожатого.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7.12. При переходе через проезжую часть соблюдать правила дорожного движения для пешеходов, четко выполняя указания вожатого лагеря.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  <w:t>8. Правила поведения детей в транспорте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8.1. Посадка в транспорт детей лагеря дневного пребывания проводится по команде сопровождающего (воспитателя, вожатого).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8.2. Во время движения не разрешается стоять и ходить по салону. Нельзя высовываться из окна и выставлять руки в окно.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8.3. При резком торможении необходимо держаться за поручни.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8.4. В случае появления признаков укачивания или тошноты надо сразу сообщить сопровождающему (воспитателю, вожатому).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8.5. Вставать можно только после полной остановки автотранспортного средства по команде сопровождающего (воспитателя, вожатого).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8.6. После выхода из транспорта не расходиться, не забегать за автотранспортное средство, собраться в указанном месте и следовать указаниям сопровождающего (воспитателя, вожатого).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8.7. Нельзя самостоятельно выходить на проезжую часть и перебегать улицу.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  <w:t>9. Правила пожарной безопасности для детей в лагере дневного пребывания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9.1. В помещениях и на территории лагеря дневного пребывания детям необходимо соблюдать правила противопожарного режима в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9.2. Запрещается разводить огонь в помещениях, на территории лагеря и в походах.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9.3. Не разрешается пользоваться электроприборами без разрешения вожатого.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9.4. Запрещено приносить в лагерь спички и зажигалки.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9.5. Запрещено вносить в лагерь легковоспламеняющиеся предметы и вещества, взрывоопасные предметы и вещества, пиротехнические изделия.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9.6. Не следует тянуть руками провода, шнуры и кабели питания, скручивать их.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9.7. Не следует проливать воду на электроприборы.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9.8. Запрещено самостоятельно пытаться погасить источник огня (в случае возгорания).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9.9. Не следует ударять по огнетушителю, играться с ним.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9.10. В случае обнаружения признаков возгорания в лагере сообщить вожатому, воспитателю или иному педагогическому работнику, незамедлительно покинуть здание.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Cs/>
          <w:color w:val="000000"/>
          <w:sz w:val="21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10. Правила поведения детей при чрезвычайных ситуациях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10.1.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Немедленно сообщить воспитателям, вожатым, сотрудникам лагеря: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увидел пожар;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увидел на земле незнакомый чужой предмет;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заметил отсутствие другого ребёнка из своего отряда;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 плохом самочувствии (тошноте, головокружении, травме, ушибе и т.д.).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10.2. В случае, если ребёнок не успел выйти из транспорта вместе с отрядом, необходимо выйти из автобуса на следующей остановке и находиться там до тех пор, пока за ребёнком не приедет воспитатель или другой знакомый работник лагеря.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10.3. При отставании от своего отряда в общественных местах за пределами лагеря подать любой громкий звуковой сигнал. Можно закричать: «Подождите!» или «Я здесь!» и помахать рукой над головой, привлекая к себе внимание.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10.4. Если ребёнок потерялся (заблудился) при перемещении в здании театра, кинотеатра, музея или др., он должен подойти к любому работнику этого учреждения, сообщить об этом, назвав свою фамилию, имя и номер школы, на базе которой работает лагерь.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10.5.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 (вожатого), инструкциям при возникновении пожара и чрезвычайной ситуации террористического характера.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10.6. По сигналу пожарной сигнализации следует построиться и организованно, без паники с вожатым (воспитателем) выйти из помещения и здания лагеря. Выходить следует к ближайшему эвакуационному выходу, а при наличии на пути задымления или огня к иному безопасному выходу. При задымлении следует дышать через слегка смоченную ткань (платок, шарф, футболку), пригнувшись выбираться из здания.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10.7. В случае получения травмы, плохого самочувствия незамедлительно сообщить об этом воспитателю (вожатому) для получения первой помощи.</w:t>
      </w:r>
    </w:p>
    <w:p>
      <w:pPr>
        <w:pStyle w:val="Normal"/>
        <w:widowControl/>
        <w:bidi w:val="0"/>
        <w:spacing w:lineRule="auto" w:line="259" w:beforeAutospacing="0" w:before="0" w:afterAutospacing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val="4F81BD" w:themeColor="accent1"/>
      <w:sz w:val="18"/>
      <w:szCs w:val="18"/>
    </w:rPr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6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2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hrana-tryda.com/node/61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6</Pages>
  <Words>2221</Words>
  <Characters>14551</Characters>
  <CharactersWithSpaces>16702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2025-05-16T03:52:00Z</dcterms:created>
  <dc:creator>vospit2</dc:creator>
  <dc:description/>
  <dc:language>ru-RU</dc:language>
  <cp:lastModifiedBy/>
  <dcterms:modified xsi:type="dcterms:W3CDTF">2025-06-13T14:49:43Z</dcterms:modified>
  <cp:revision>6</cp:revision>
  <dc:subject/>
  <dc:title/>
</cp:coreProperties>
</file>