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06" w:rsidRPr="00310906" w:rsidRDefault="00310906" w:rsidP="00310906">
      <w:pPr>
        <w:pStyle w:val="a3"/>
        <w:rPr>
          <w:sz w:val="28"/>
          <w:szCs w:val="28"/>
        </w:rPr>
      </w:pPr>
      <w:r w:rsidRPr="00310906">
        <w:rPr>
          <w:sz w:val="28"/>
          <w:szCs w:val="28"/>
        </w:rPr>
        <w:t xml:space="preserve">В настоящее время проблема дорожно-транспортного травматизма с участием детей и подростков – одна из главных. Обучение детей правильному поведению на дорогах необходимо начинать с раннего возраста. Задача педагогов и </w:t>
      </w:r>
      <w:bookmarkStart w:id="0" w:name="_GoBack"/>
      <w:bookmarkEnd w:id="0"/>
      <w:r w:rsidRPr="00310906">
        <w:rPr>
          <w:sz w:val="28"/>
          <w:szCs w:val="28"/>
        </w:rPr>
        <w:t>родителей – воспитать из сегодняшних школьников грамотных и дисциплинированных участников дорожного движения. Профилактика детского дорожно-транспортного травматизма и формирование среди учащихся навыков безопасного поведения на дорогах проводится согласно планам работы школы. В условиях современного скоростного уличного движения необходимо постоянно быть начеку, поэтому очень высокие требования предъявляются ко всем участникам дорожного движения, которые должны быть максимально внимательными и предупредительными друг к другу. Возрастающая плотность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 Обучение детей правилам безопасного поведения на дорогах в школе может уменьшить тяжелые последствия и возможность попадания его в ДТП. Наша задача - воспитывать культуру поведения на дорогах с детства.</w:t>
      </w:r>
    </w:p>
    <w:p w:rsidR="00310906" w:rsidRPr="00310906" w:rsidRDefault="00310906" w:rsidP="00310906">
      <w:pPr>
        <w:pStyle w:val="a3"/>
        <w:rPr>
          <w:sz w:val="28"/>
          <w:szCs w:val="28"/>
        </w:rPr>
      </w:pPr>
      <w:r w:rsidRPr="00310906">
        <w:rPr>
          <w:sz w:val="28"/>
          <w:szCs w:val="28"/>
        </w:rPr>
        <w:t>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</w:t>
      </w:r>
      <w:r w:rsidRPr="00310906">
        <w:rPr>
          <w:sz w:val="28"/>
          <w:szCs w:val="28"/>
        </w:rPr>
        <w:br/>
        <w:t>Такой подход включает в себя учебную и внеурочную деятельность, работу с родителями, информационное и материально-техническое обеспечение и контроль со стороны администрации.    </w:t>
      </w:r>
      <w:r w:rsidRPr="00310906">
        <w:rPr>
          <w:sz w:val="28"/>
          <w:szCs w:val="28"/>
        </w:rPr>
        <w:br/>
        <w:t> </w:t>
      </w:r>
      <w:proofErr w:type="gramStart"/>
      <w:r w:rsidRPr="00310906">
        <w:rPr>
          <w:sz w:val="28"/>
          <w:szCs w:val="28"/>
        </w:rPr>
        <w:t>Учебный процесс</w:t>
      </w:r>
      <w:r w:rsidRPr="00310906">
        <w:rPr>
          <w:sz w:val="28"/>
          <w:szCs w:val="28"/>
        </w:rPr>
        <w:br/>
        <w:t>-   проведение занятий и бесед с обучающимися в рамках программы по ОБЖ;</w:t>
      </w:r>
      <w:r w:rsidRPr="00310906">
        <w:rPr>
          <w:sz w:val="28"/>
          <w:szCs w:val="28"/>
        </w:rPr>
        <w:br/>
        <w:t>-   изучение Правил дорожного движения по другим программам, согласованным и утвержденным педагогическими и (или) методическими советами;</w:t>
      </w:r>
      <w:r w:rsidRPr="00310906">
        <w:rPr>
          <w:sz w:val="28"/>
          <w:szCs w:val="28"/>
        </w:rPr>
        <w:br/>
        <w:t>-   проведение учебных экскурсий;</w:t>
      </w:r>
      <w:r w:rsidRPr="00310906">
        <w:rPr>
          <w:sz w:val="28"/>
          <w:szCs w:val="28"/>
        </w:rPr>
        <w:br/>
        <w:t>-   показ учебных видеофильмов, кинофрагментов, использование учебных компьютерных программ.</w:t>
      </w:r>
      <w:proofErr w:type="gramEnd"/>
      <w:r w:rsidRPr="00310906">
        <w:rPr>
          <w:sz w:val="28"/>
          <w:szCs w:val="28"/>
        </w:rPr>
        <w:br/>
      </w:r>
      <w:proofErr w:type="gramStart"/>
      <w:r w:rsidRPr="00310906">
        <w:rPr>
          <w:sz w:val="28"/>
          <w:szCs w:val="28"/>
        </w:rPr>
        <w:t>Внеурочная деятельность</w:t>
      </w:r>
      <w:r w:rsidRPr="00310906">
        <w:rPr>
          <w:sz w:val="28"/>
          <w:szCs w:val="28"/>
        </w:rPr>
        <w:br/>
        <w:t>-   проведение тематических классных часов;</w:t>
      </w:r>
      <w:r w:rsidRPr="00310906">
        <w:rPr>
          <w:sz w:val="28"/>
          <w:szCs w:val="28"/>
        </w:rPr>
        <w:br/>
        <w:t>-   беседы инспекторов ГИБДД с обучающимися (воспитанниками);</w:t>
      </w:r>
      <w:r w:rsidRPr="00310906">
        <w:rPr>
          <w:sz w:val="28"/>
          <w:szCs w:val="28"/>
        </w:rPr>
        <w:br/>
        <w:t>-   участие в мероприятиях по Правилам дорожного движения, проводимых на районном и городском уровне;</w:t>
      </w:r>
      <w:r w:rsidRPr="00310906">
        <w:rPr>
          <w:sz w:val="28"/>
          <w:szCs w:val="28"/>
        </w:rPr>
        <w:br/>
        <w:t>-   участие в мероприятиях по безопасности дорожного движения, проводимых в рамках Всероссийской операции "Внимание - дети!"</w:t>
      </w:r>
      <w:r w:rsidRPr="00310906">
        <w:rPr>
          <w:sz w:val="28"/>
          <w:szCs w:val="28"/>
        </w:rPr>
        <w:br/>
        <w:t>-   обсуждение с учащимися конкретных примеров дорожно-транспортных происшествий с участием несовершеннолетних произошедших на территории города/района или области;</w:t>
      </w:r>
      <w:proofErr w:type="gramEnd"/>
      <w:r w:rsidRPr="00310906">
        <w:rPr>
          <w:sz w:val="28"/>
          <w:szCs w:val="28"/>
        </w:rPr>
        <w:br/>
      </w:r>
      <w:r w:rsidRPr="00310906">
        <w:rPr>
          <w:sz w:val="28"/>
          <w:szCs w:val="28"/>
        </w:rPr>
        <w:lastRenderedPageBreak/>
        <w:t>-   проведение бесед с учащимися-нарушителями Правил дорожного движения;</w:t>
      </w:r>
      <w:r w:rsidRPr="00310906">
        <w:rPr>
          <w:sz w:val="28"/>
          <w:szCs w:val="28"/>
        </w:rPr>
        <w:br/>
        <w:t>-   ведение журнала проведения инструктажей перед выходами в общественные места;</w:t>
      </w:r>
      <w:r w:rsidRPr="00310906">
        <w:rPr>
          <w:sz w:val="28"/>
          <w:szCs w:val="28"/>
        </w:rPr>
        <w:br/>
        <w:t>-   создание и работа отряда юных инспекторов движения.</w:t>
      </w:r>
      <w:r w:rsidRPr="00310906">
        <w:rPr>
          <w:sz w:val="28"/>
          <w:szCs w:val="28"/>
        </w:rPr>
        <w:br/>
        <w:t>Информационное и материально-техническое обеспечение</w:t>
      </w:r>
      <w:r w:rsidRPr="00310906">
        <w:rPr>
          <w:sz w:val="28"/>
          <w:szCs w:val="28"/>
        </w:rPr>
        <w:br/>
        <w:t>-   программы, справочная и методическая литература: библиотека у каждого учителя (воспитателя), преподавателя ОБЖ, ответственного за организацию работы по профилактике детского дорожно-транспортного травматизма в образовательном учреждении;</w:t>
      </w:r>
      <w:r w:rsidRPr="00310906">
        <w:rPr>
          <w:sz w:val="28"/>
          <w:szCs w:val="28"/>
        </w:rPr>
        <w:br/>
        <w:t xml:space="preserve">-   оформление и размещение стенда по безопасности дорожного движения, </w:t>
      </w:r>
      <w:proofErr w:type="gramStart"/>
      <w:r w:rsidRPr="00310906">
        <w:rPr>
          <w:sz w:val="28"/>
          <w:szCs w:val="28"/>
        </w:rPr>
        <w:t>план-схемы</w:t>
      </w:r>
      <w:proofErr w:type="gramEnd"/>
      <w:r w:rsidRPr="00310906">
        <w:rPr>
          <w:sz w:val="28"/>
          <w:szCs w:val="28"/>
        </w:rPr>
        <w:t xml:space="preserve"> безопасного подхода к образовательному учреждению, уголков по безопасности дорожного движения в начальной школе;</w:t>
      </w:r>
      <w:r w:rsidRPr="00310906">
        <w:rPr>
          <w:sz w:val="28"/>
          <w:szCs w:val="28"/>
        </w:rPr>
        <w:br/>
        <w:t>-   наличие индивидуальных схем у учащихся начальной школы;</w:t>
      </w:r>
      <w:r w:rsidRPr="00310906">
        <w:rPr>
          <w:sz w:val="28"/>
          <w:szCs w:val="28"/>
        </w:rPr>
        <w:br/>
        <w:t>-   инструктаж воспитателей, педагогов, классных руководителей на методических объединениях, совещаниях классных руководителей (воспитателей), педагогических советах;</w:t>
      </w:r>
      <w:r w:rsidRPr="00310906">
        <w:rPr>
          <w:sz w:val="28"/>
          <w:szCs w:val="28"/>
        </w:rPr>
        <w:br/>
        <w:t>-   создание кабинета по безопасности дорожного движения, оборудованного в соответствии с требованиями, предъявляемыми к их оснащению.</w:t>
      </w:r>
      <w:r w:rsidRPr="00310906">
        <w:rPr>
          <w:sz w:val="28"/>
          <w:szCs w:val="28"/>
        </w:rPr>
        <w:br/>
        <w:t>Работа с родителями</w:t>
      </w:r>
      <w:r w:rsidRPr="00310906">
        <w:rPr>
          <w:sz w:val="28"/>
          <w:szCs w:val="28"/>
        </w:rPr>
        <w:br/>
        <w:t>-   обсуждение вопросов безопасности дорожного движения на родительских собраниях;</w:t>
      </w:r>
      <w:r w:rsidRPr="00310906">
        <w:rPr>
          <w:sz w:val="28"/>
          <w:szCs w:val="28"/>
        </w:rPr>
        <w:br/>
        <w:t>-   обсуждение вопросов по профилактике и предупреждению детского дорожно-транспортного травматизма на заседаниях родительского комитета;</w:t>
      </w:r>
      <w:r w:rsidRPr="00310906">
        <w:rPr>
          <w:sz w:val="28"/>
          <w:szCs w:val="28"/>
        </w:rPr>
        <w:br/>
        <w:t>-   проведение бесед с родителями по сообщениям о дорожно-транспортных происшествиях с участием детей и подростков и нарушений правил дорожного движения несовершеннолетними.</w:t>
      </w:r>
      <w:r w:rsidRPr="00310906">
        <w:rPr>
          <w:sz w:val="28"/>
          <w:szCs w:val="28"/>
        </w:rPr>
        <w:br/>
        <w:t>Контроль со стороны администрации</w:t>
      </w:r>
      <w:r w:rsidRPr="00310906">
        <w:rPr>
          <w:sz w:val="28"/>
          <w:szCs w:val="28"/>
        </w:rPr>
        <w:br/>
        <w:t>-   проверка правильности и систематичности заполнения журналов;</w:t>
      </w:r>
      <w:r w:rsidRPr="00310906">
        <w:rPr>
          <w:sz w:val="28"/>
          <w:szCs w:val="28"/>
        </w:rPr>
        <w:br/>
        <w:t>-   обсуждение вопросов по профилактике и предупреждению детского дорожно-транспортного травматизма на совещаниях при директоре, педагогических советах и т.п.;</w:t>
      </w:r>
      <w:r w:rsidRPr="00310906">
        <w:rPr>
          <w:sz w:val="28"/>
          <w:szCs w:val="28"/>
        </w:rPr>
        <w:br/>
        <w:t>-   посещение учебных занятий и внеклассных мероприятий представителями администрации образовательного учреждения, ответственных за организацию работы по профилактике детского дорожно-транспортного травматизма.</w:t>
      </w:r>
    </w:p>
    <w:p w:rsidR="00512D4C" w:rsidRPr="00310906" w:rsidRDefault="00512D4C">
      <w:pPr>
        <w:rPr>
          <w:sz w:val="28"/>
          <w:szCs w:val="28"/>
        </w:rPr>
      </w:pPr>
    </w:p>
    <w:sectPr w:rsidR="00512D4C" w:rsidRPr="003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06"/>
    <w:rsid w:val="00310906"/>
    <w:rsid w:val="0051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2025-04-19T14:20:00Z</dcterms:created>
  <dcterms:modified xsi:type="dcterms:W3CDTF">2025-04-19T14:21:00Z</dcterms:modified>
</cp:coreProperties>
</file>